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3B" w:rsidRDefault="00E733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4" w:line="259" w:lineRule="auto"/>
        <w:ind w:left="0" w:right="5" w:firstLine="0"/>
        <w:jc w:val="center"/>
      </w:pPr>
      <w:bookmarkStart w:id="0" w:name="_GoBack"/>
      <w:bookmarkEnd w:id="0"/>
      <w:r>
        <w:rPr>
          <w:sz w:val="24"/>
        </w:rPr>
        <w:t xml:space="preserve">Dichiarazione del legale rappresentante del soggetto attuatore - Allegato 2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right="430" w:firstLine="0"/>
        <w:jc w:val="right"/>
      </w:pPr>
      <w:r>
        <w:rPr>
          <w:sz w:val="24"/>
        </w:rPr>
        <w:t xml:space="preserve">Alla Direzione Generale per le Politiche sociali e </w:t>
      </w:r>
    </w:p>
    <w:p w:rsidR="002D033B" w:rsidRDefault="00E733CB">
      <w:pPr>
        <w:spacing w:after="0" w:line="259" w:lineRule="auto"/>
        <w:ind w:left="2187" w:firstLine="0"/>
        <w:jc w:val="center"/>
      </w:pPr>
      <w:r>
        <w:rPr>
          <w:sz w:val="24"/>
        </w:rPr>
        <w:t xml:space="preserve">Socio-sanitarie (50-05-00) </w:t>
      </w:r>
    </w:p>
    <w:p w:rsidR="002D033B" w:rsidRDefault="00E733CB">
      <w:pPr>
        <w:spacing w:after="13" w:line="249" w:lineRule="auto"/>
        <w:ind w:left="4961" w:hanging="10"/>
        <w:jc w:val="left"/>
      </w:pPr>
      <w:r>
        <w:rPr>
          <w:sz w:val="24"/>
        </w:rPr>
        <w:t xml:space="preserve">Via Nuova Marina n. 19/C (ex Palazzo Armieri) 80133 Napoli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/>
        <w:ind w:left="0" w:firstLine="0"/>
        <w:jc w:val="left"/>
      </w:pPr>
      <w:r>
        <w:rPr>
          <w:sz w:val="24"/>
        </w:rPr>
        <w:t xml:space="preserve">OGGETTO: Avviso Pubblico “Finanziamento Poli per l’infanzia innovativi - Art. 3 Decreto Legislativo n. 65 del 13 aprile 2017 – Delibere di Giunta Regionale n. 458 del 19/10/2021 2021 e n. 339 del 29/06/2022” </w:t>
      </w:r>
    </w:p>
    <w:p w:rsidR="002D033B" w:rsidRDefault="00E733CB">
      <w:pPr>
        <w:spacing w:after="0" w:line="259" w:lineRule="auto"/>
        <w:ind w:left="0" w:firstLine="0"/>
        <w:jc w:val="left"/>
      </w:pPr>
      <w: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t xml:space="preserve"> </w:t>
      </w:r>
    </w:p>
    <w:p w:rsidR="002D033B" w:rsidRDefault="00E733CB">
      <w:pPr>
        <w:spacing w:after="0" w:line="356" w:lineRule="auto"/>
        <w:ind w:left="0" w:right="-10" w:firstLine="0"/>
      </w:pPr>
      <w:r>
        <w:t>Il/La sottoscritto/a ………………...........………</w:t>
      </w:r>
      <w:r>
        <w:t>………</w:t>
      </w:r>
      <w:proofErr w:type="gramStart"/>
      <w:r>
        <w:t>…….</w:t>
      </w:r>
      <w:proofErr w:type="gramEnd"/>
      <w:r>
        <w:t xml:space="preserve">……….. </w:t>
      </w:r>
      <w:proofErr w:type="gramStart"/>
      <w:r>
        <w:t>nato</w:t>
      </w:r>
      <w:proofErr w:type="gramEnd"/>
      <w:r>
        <w:t xml:space="preserve">/a il …………..……………………….. </w:t>
      </w:r>
      <w:proofErr w:type="gramStart"/>
      <w:r>
        <w:t>a</w:t>
      </w:r>
      <w:proofErr w:type="gramEnd"/>
      <w:r>
        <w:t xml:space="preserve"> ……………..…………..……………. , codice fiscale ………………………………………. , in qualità di legale rappresentante del Comune di…………..…………………………., con sede legale in …………….…………………. , telefono n. ……………………………… , indirizzo di posta elettron</w:t>
      </w:r>
      <w:r>
        <w:t xml:space="preserve">ica certificata (PEC) ……………………………………………………………… </w:t>
      </w:r>
    </w:p>
    <w:p w:rsidR="002D033B" w:rsidRDefault="00E733CB">
      <w:pPr>
        <w:spacing w:after="0" w:line="259" w:lineRule="auto"/>
        <w:ind w:left="0" w:firstLine="0"/>
        <w:jc w:val="left"/>
      </w:pPr>
      <w:r>
        <w:t xml:space="preserve"> </w:t>
      </w:r>
    </w:p>
    <w:p w:rsidR="002D033B" w:rsidRDefault="00E733CB">
      <w:pPr>
        <w:spacing w:after="0" w:line="259" w:lineRule="auto"/>
        <w:ind w:left="0" w:right="5" w:firstLine="0"/>
        <w:jc w:val="center"/>
      </w:pPr>
      <w:r>
        <w:t xml:space="preserve">In relazione </w:t>
      </w:r>
    </w:p>
    <w:p w:rsidR="002D033B" w:rsidRDefault="00E733CB">
      <w:pPr>
        <w:spacing w:after="0" w:line="259" w:lineRule="auto"/>
        <w:ind w:left="57" w:firstLine="0"/>
        <w:jc w:val="center"/>
      </w:pPr>
      <w: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t xml:space="preserve"> </w:t>
      </w:r>
    </w:p>
    <w:p w:rsidR="002D033B" w:rsidRDefault="00E733CB">
      <w:pPr>
        <w:spacing w:after="241"/>
        <w:ind w:left="0" w:right="-10" w:firstLine="0"/>
      </w:pPr>
      <w:r>
        <w:t>All’Avviso pubblico per l’acquisizione di manifestazioni di interesse per la realizzazione di Poli per l’infanzia innovativi, secondo quanto previsto dall’art. 3 del Decreto Legislativo n.</w:t>
      </w:r>
      <w:r>
        <w:t xml:space="preserve"> 65 del 13 aprile 2017 e secondo la programmazione regionale di cui alla Delibera di Giunta Regionale Campania n. 339 del 28/06/2022, consapevole delle sanzioni previste dall’articolo 76 del decreto del Presidente della Repubblica n. 445/00, per le ipotesi</w:t>
      </w:r>
      <w:r>
        <w:t xml:space="preserve"> di falsità in atti e dichiarazioni mendaci di seguito indicate </w:t>
      </w:r>
    </w:p>
    <w:p w:rsidR="002D033B" w:rsidRDefault="00E733CB">
      <w:pPr>
        <w:pStyle w:val="Titolo1"/>
      </w:pPr>
      <w:r>
        <w:t xml:space="preserve">DICHIARA </w:t>
      </w:r>
    </w:p>
    <w:p w:rsidR="002D033B" w:rsidRDefault="00E733CB">
      <w:pPr>
        <w:ind w:left="564" w:right="-10"/>
      </w:pPr>
      <w:r>
        <w:t></w:t>
      </w:r>
      <w:r>
        <w:t xml:space="preserve"> </w:t>
      </w:r>
      <w:proofErr w:type="gramStart"/>
      <w:r>
        <w:t>di</w:t>
      </w:r>
      <w:proofErr w:type="gramEnd"/>
      <w:r>
        <w:t xml:space="preserve"> impegnarsi a mantenere la destinazione d’uso educativo per gli edifici interessati dagli interventi finanziati con il presente Avviso e a garantire la piena, efficiente ed otti</w:t>
      </w:r>
      <w:r>
        <w:t>male funzionalità degli stessi per un periodo minimo di 5</w:t>
      </w:r>
      <w:r>
        <w:rPr>
          <w:color w:val="FF0000"/>
        </w:rPr>
        <w:t xml:space="preserve"> </w:t>
      </w:r>
      <w:r>
        <w:t xml:space="preserve">anni dall’attivazione del servizio; </w:t>
      </w:r>
    </w:p>
    <w:p w:rsidR="002D033B" w:rsidRDefault="00E733CB">
      <w:pPr>
        <w:ind w:left="564" w:right="-10"/>
      </w:pPr>
      <w:r>
        <w:t></w:t>
      </w:r>
      <w:r>
        <w:t xml:space="preserve"> </w:t>
      </w:r>
      <w:proofErr w:type="gramStart"/>
      <w:r>
        <w:t>che</w:t>
      </w:r>
      <w:proofErr w:type="gramEnd"/>
      <w:r>
        <w:t xml:space="preserve"> l’istanza di manifestazione di interesse reca una proposta progettuale che non è già finanziata con altri Fondi strutturali, nazionali e regionali o scatur</w:t>
      </w:r>
      <w:r>
        <w:t xml:space="preserve">enti dal PNRR, ai sensi dell’articolo 9 del regolamento (UE) 2021/241 che pone il divieto di cosiddetto “doppio finanziamento”; </w:t>
      </w:r>
    </w:p>
    <w:p w:rsidR="002D033B" w:rsidRDefault="00E733CB">
      <w:pPr>
        <w:ind w:left="564" w:right="-10"/>
      </w:pPr>
      <w:r>
        <w:t></w:t>
      </w:r>
      <w:r>
        <w:t xml:space="preserve"> </w:t>
      </w:r>
      <w:proofErr w:type="gramStart"/>
      <w:r>
        <w:t>la</w:t>
      </w:r>
      <w:proofErr w:type="gramEnd"/>
      <w:r>
        <w:t xml:space="preserve"> piena disponibilità dell’area e/o dell’edificio interessati dalla proposta di intervento (coordinate catastali: Comune di…</w:t>
      </w:r>
      <w:r>
        <w:t xml:space="preserve">……………………………………. Foglio catastale……………. Particella/e………………………); </w:t>
      </w:r>
    </w:p>
    <w:p w:rsidR="002D033B" w:rsidRDefault="00E733CB">
      <w:pPr>
        <w:ind w:left="564" w:right="-10"/>
      </w:pPr>
      <w:r>
        <w:t></w:t>
      </w:r>
      <w:r>
        <w:t xml:space="preserve"> </w:t>
      </w:r>
      <w:proofErr w:type="gramStart"/>
      <w:r>
        <w:t>che</w:t>
      </w:r>
      <w:proofErr w:type="gramEnd"/>
      <w:r>
        <w:t xml:space="preserve"> la documentazione allegata e gli elaborati tecnici sono conformi agli originali detenuti presso gli uffici del Comune; </w:t>
      </w:r>
    </w:p>
    <w:p w:rsidR="002D033B" w:rsidRDefault="00E733CB">
      <w:pPr>
        <w:ind w:left="564" w:right="-10"/>
      </w:pPr>
      <w:r>
        <w:t></w:t>
      </w:r>
      <w:r>
        <w:t xml:space="preserve"> </w:t>
      </w:r>
      <w:r>
        <w:t>(</w:t>
      </w:r>
      <w:proofErr w:type="gramStart"/>
      <w:r>
        <w:t>eventuale</w:t>
      </w:r>
      <w:proofErr w:type="gramEnd"/>
      <w:r>
        <w:t xml:space="preserve">, laddove si preveda una dismissione di scuola dell’infanzia) </w:t>
      </w:r>
      <w:r>
        <w:t xml:space="preserve">che le sedi scolastiche da dismettere non sono funzionalmente e/o strutturalmente adeguate e che il loro adeguamento non è tecnicamente possibile o economicamente conveniente; </w:t>
      </w:r>
    </w:p>
    <w:p w:rsidR="002D033B" w:rsidRDefault="00E733CB">
      <w:pPr>
        <w:ind w:left="564" w:right="-10"/>
      </w:pPr>
      <w:r>
        <w:lastRenderedPageBreak/>
        <w:t></w:t>
      </w:r>
      <w:r>
        <w:t xml:space="preserve"> (</w:t>
      </w:r>
      <w:r>
        <w:t>even</w:t>
      </w:r>
      <w:r>
        <w:t>tuale, nel caso di demolizione e ricostruzione, nuova costruzione o ampliamento di edifici esistenti</w:t>
      </w:r>
      <w:r>
        <w:t>) che l’area di cui sopra è urbanisticamente consona all’edificazione, libera da vincoli, da diritti reali altrui che ne limitino il godimento, da contenzio</w:t>
      </w:r>
      <w:r>
        <w:t xml:space="preserve">si in essere e quanto altro possa risultare motivo di impedimento o di ostacolo all’edificazione e già destinata da strumento urbanistico a zone per impianti e attrezzature collettive (comunque compatibili con servizi educativi e scolastici); </w:t>
      </w:r>
    </w:p>
    <w:p w:rsidR="002D033B" w:rsidRDefault="00E733CB">
      <w:pPr>
        <w:ind w:left="564" w:right="-10"/>
      </w:pPr>
      <w:r>
        <w:t></w:t>
      </w:r>
      <w:r>
        <w:t xml:space="preserve"> (</w:t>
      </w:r>
      <w:proofErr w:type="gramStart"/>
      <w:r>
        <w:t>eventuale</w:t>
      </w:r>
      <w:proofErr w:type="gramEnd"/>
      <w:r>
        <w:t xml:space="preserve">) che la proposta di intervento consente la dismissione di locazioni passive, meglio specificate nel formulario; </w:t>
      </w:r>
    </w:p>
    <w:p w:rsidR="002D033B" w:rsidRDefault="00E733CB">
      <w:pPr>
        <w:spacing w:after="241"/>
        <w:ind w:left="564" w:right="-10"/>
      </w:pPr>
      <w:r>
        <w:t></w:t>
      </w:r>
      <w:r>
        <w:t xml:space="preserve"> (</w:t>
      </w:r>
      <w:proofErr w:type="gramStart"/>
      <w:r>
        <w:t>eventuale</w:t>
      </w:r>
      <w:proofErr w:type="gramEnd"/>
      <w:r>
        <w:t>) che, per effetto dell’eventuale realizzazione dell’intervento, sono accorpate o aggregate delle sedi scolastiche preesistenti, m</w:t>
      </w:r>
      <w:r>
        <w:t xml:space="preserve">eglio specificate nel formulario; </w:t>
      </w:r>
    </w:p>
    <w:p w:rsidR="002D033B" w:rsidRDefault="00E733CB">
      <w:pPr>
        <w:spacing w:after="1"/>
        <w:ind w:left="720" w:right="7718" w:hanging="720"/>
      </w:pPr>
      <w:r>
        <w:t xml:space="preserve">DICHIARA, inoltre l’impegno a coprire: </w:t>
      </w:r>
    </w:p>
    <w:p w:rsidR="002D033B" w:rsidRDefault="00E733CB">
      <w:pPr>
        <w:numPr>
          <w:ilvl w:val="0"/>
          <w:numId w:val="1"/>
        </w:numPr>
        <w:spacing w:after="0"/>
        <w:ind w:right="-10" w:hanging="351"/>
      </w:pPr>
      <w:proofErr w:type="gramStart"/>
      <w:r>
        <w:t>le</w:t>
      </w:r>
      <w:proofErr w:type="gramEnd"/>
      <w:r>
        <w:t xml:space="preserve"> spese non ammissibili elencate nella scheda progettuale – formulario di cui all’Allegato 3 all’Avviso, se indispensabili alla realizzazione dell’intervento; </w:t>
      </w:r>
    </w:p>
    <w:p w:rsidR="002D033B" w:rsidRDefault="00E733CB">
      <w:pPr>
        <w:numPr>
          <w:ilvl w:val="0"/>
          <w:numId w:val="1"/>
        </w:numPr>
        <w:spacing w:after="1"/>
        <w:ind w:right="-10" w:hanging="351"/>
      </w:pPr>
      <w:proofErr w:type="gramStart"/>
      <w:r>
        <w:t>i</w:t>
      </w:r>
      <w:proofErr w:type="gramEnd"/>
      <w:r>
        <w:t xml:space="preserve"> costi sostenuti o </w:t>
      </w:r>
      <w:r>
        <w:t xml:space="preserve">riferiti a procedure avviate prima della stipula della Convenzione con la Regione Campania;  </w:t>
      </w:r>
    </w:p>
    <w:p w:rsidR="002D033B" w:rsidRDefault="00E733CB">
      <w:pPr>
        <w:numPr>
          <w:ilvl w:val="0"/>
          <w:numId w:val="1"/>
        </w:numPr>
        <w:spacing w:after="256"/>
        <w:ind w:right="-10" w:hanging="351"/>
      </w:pPr>
      <w:proofErr w:type="gramStart"/>
      <w:r>
        <w:t>ogni</w:t>
      </w:r>
      <w:proofErr w:type="gramEnd"/>
      <w:r>
        <w:t xml:space="preserve"> altra spesa non ammissibile ai sensi del D.P.R. n.  22 del 5 febbraio 2018 ad oggetto “Regolamento recante i criteri sull’ammissibilità delle spese per i pro</w:t>
      </w:r>
      <w:r>
        <w:t xml:space="preserve">grammi cofinanziati dai Fondi Strutturali di investimento europei (SIE) per il periodo di programmazione 2014/2020; </w:t>
      </w:r>
    </w:p>
    <w:p w:rsidR="002D033B" w:rsidRDefault="00E733CB">
      <w:pPr>
        <w:spacing w:after="1"/>
        <w:ind w:left="564" w:right="-10"/>
      </w:pPr>
      <w:r>
        <w:t></w:t>
      </w:r>
      <w:r>
        <w:t xml:space="preserve"> </w:t>
      </w:r>
      <w:proofErr w:type="gramStart"/>
      <w:r>
        <w:t>di</w:t>
      </w:r>
      <w:proofErr w:type="gramEnd"/>
      <w:r>
        <w:t xml:space="preserve"> essere informato/a, ai sensi e per gli effetti del decreto legislativo n. 196/03, che i dati personali raccolti saranno trattati, anche con strumenti informatici, esclusivamente nell’ambito e per le finalità del procedimento per il quale la presente di</w:t>
      </w:r>
      <w:r>
        <w:t xml:space="preserve">chiarazione viene resa. </w:t>
      </w:r>
    </w:p>
    <w:p w:rsidR="002D033B" w:rsidRDefault="00E733CB">
      <w:pPr>
        <w:spacing w:after="0" w:line="259" w:lineRule="auto"/>
        <w:ind w:left="0" w:firstLine="0"/>
        <w:jc w:val="left"/>
      </w:pPr>
      <w: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13" w:line="249" w:lineRule="auto"/>
        <w:ind w:left="-5" w:hanging="10"/>
        <w:jc w:val="left"/>
      </w:pPr>
      <w:r>
        <w:rPr>
          <w:sz w:val="24"/>
        </w:rPr>
        <w:t>(</w:t>
      </w:r>
      <w:proofErr w:type="gramStart"/>
      <w:r>
        <w:rPr>
          <w:sz w:val="24"/>
        </w:rPr>
        <w:t>luogo</w:t>
      </w:r>
      <w:proofErr w:type="gramEnd"/>
      <w:r>
        <w:rPr>
          <w:sz w:val="24"/>
        </w:rPr>
        <w:t xml:space="preserve"> e data)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005"/>
        </w:tabs>
        <w:spacing w:after="13" w:line="24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Il legale Rappresentante del Comune </w:t>
      </w:r>
    </w:p>
    <w:p w:rsidR="002D033B" w:rsidRDefault="00E733C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86"/>
        </w:tabs>
        <w:spacing w:after="13" w:line="24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Firma digitale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:rsidR="002D033B" w:rsidRDefault="00E733C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2D033B">
      <w:pgSz w:w="11906" w:h="16838"/>
      <w:pgMar w:top="912" w:right="562" w:bottom="156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DE4"/>
    <w:multiLevelType w:val="hybridMultilevel"/>
    <w:tmpl w:val="8814EF06"/>
    <w:lvl w:ilvl="0" w:tplc="4FC0C8E8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CC84C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A468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C9E52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03D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4C9C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E272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4CEAA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2BEB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3B"/>
    <w:rsid w:val="002D033B"/>
    <w:rsid w:val="00E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114BB-F96A-4E20-B4D8-445E0234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6" w:line="238" w:lineRule="auto"/>
      <w:ind w:left="296" w:hanging="296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3"/>
      <w:ind w:right="3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2 - Dichiarazione soggetto attuatore</vt:lpstr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2 - Dichiarazione soggetto attuatore</dc:title>
  <dc:subject/>
  <dc:creator>rc020577</dc:creator>
  <cp:keywords/>
  <cp:lastModifiedBy>Utente Windows</cp:lastModifiedBy>
  <cp:revision>2</cp:revision>
  <dcterms:created xsi:type="dcterms:W3CDTF">2022-09-23T08:06:00Z</dcterms:created>
  <dcterms:modified xsi:type="dcterms:W3CDTF">2022-09-23T08:06:00Z</dcterms:modified>
</cp:coreProperties>
</file>